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68CDB6" w14:textId="0FA88D45" w:rsidR="007379B4" w:rsidRPr="007379B4" w:rsidRDefault="007379B4" w:rsidP="007379B4">
      <w:pPr>
        <w:spacing w:line="360" w:lineRule="auto"/>
        <w:jc w:val="right"/>
        <w:rPr>
          <w:rFonts w:ascii="Open Sans Light" w:hAnsi="Open Sans Light" w:cs="Open Sans Light"/>
          <w:b/>
          <w:bCs/>
          <w:i/>
          <w:iCs/>
          <w:sz w:val="22"/>
          <w:szCs w:val="22"/>
          <w:u w:val="single"/>
        </w:rPr>
      </w:pPr>
      <w:r w:rsidRPr="007379B4">
        <w:rPr>
          <w:rFonts w:ascii="Open Sans Light" w:hAnsi="Open Sans Light" w:cs="Open Sans Light"/>
          <w:b/>
          <w:bCs/>
          <w:i/>
          <w:iCs/>
          <w:u w:val="single"/>
          <w:lang w:val="it-IT"/>
        </w:rPr>
        <w:t>Allegato 1</w:t>
      </w:r>
    </w:p>
    <w:p w14:paraId="320291EF" w14:textId="51D3AB8B" w:rsidR="00791E07" w:rsidRPr="00791E07" w:rsidRDefault="00791E07" w:rsidP="00791E07">
      <w:pPr>
        <w:spacing w:line="360" w:lineRule="auto"/>
        <w:jc w:val="center"/>
        <w:rPr>
          <w:rFonts w:ascii="Open Sans Light" w:hAnsi="Open Sans Light" w:cs="Open Sans Light"/>
          <w:b/>
          <w:sz w:val="22"/>
          <w:szCs w:val="22"/>
        </w:rPr>
      </w:pPr>
      <w:r w:rsidRPr="00791E07">
        <w:rPr>
          <w:rFonts w:ascii="Open Sans Light" w:hAnsi="Open Sans Light" w:cs="Open Sans Light"/>
          <w:b/>
          <w:sz w:val="22"/>
          <w:szCs w:val="22"/>
        </w:rPr>
        <w:t>DICHIARAZIONE SOSTITUTIVA DELL’ATTO DI NOTORIETA’</w:t>
      </w:r>
    </w:p>
    <w:p w14:paraId="27A557F7" w14:textId="77777777" w:rsidR="00791E07" w:rsidRPr="00791E07" w:rsidRDefault="00791E07" w:rsidP="00791E07">
      <w:pPr>
        <w:spacing w:line="360" w:lineRule="auto"/>
        <w:jc w:val="center"/>
        <w:rPr>
          <w:rFonts w:ascii="Open Sans Light" w:hAnsi="Open Sans Light" w:cs="Open Sans Light"/>
          <w:sz w:val="22"/>
          <w:szCs w:val="22"/>
        </w:rPr>
      </w:pPr>
      <w:r w:rsidRPr="00791E07">
        <w:rPr>
          <w:rFonts w:ascii="Open Sans Light" w:hAnsi="Open Sans Light" w:cs="Open Sans Light"/>
          <w:sz w:val="22"/>
          <w:szCs w:val="22"/>
        </w:rPr>
        <w:t xml:space="preserve"> (Art. 46 e Art. 47 del DPR 28 dicembre 2000, n. 445)</w:t>
      </w:r>
    </w:p>
    <w:p w14:paraId="06E1A4B2" w14:textId="77777777" w:rsidR="00791E07" w:rsidRPr="00791E07" w:rsidRDefault="00791E07" w:rsidP="00791E07">
      <w:pPr>
        <w:tabs>
          <w:tab w:val="left" w:pos="1093"/>
        </w:tabs>
        <w:spacing w:line="360" w:lineRule="auto"/>
        <w:jc w:val="both"/>
        <w:rPr>
          <w:rFonts w:ascii="Open Sans Light" w:hAnsi="Open Sans Light" w:cs="Open Sans Light"/>
          <w:b/>
          <w:bCs/>
          <w:sz w:val="22"/>
          <w:szCs w:val="22"/>
        </w:rPr>
      </w:pPr>
    </w:p>
    <w:p w14:paraId="2EF6AEA3" w14:textId="3F27469E" w:rsidR="00791E07" w:rsidRPr="00791E07" w:rsidRDefault="00791E07" w:rsidP="00791E07">
      <w:pPr>
        <w:spacing w:line="360" w:lineRule="auto"/>
        <w:ind w:right="125"/>
        <w:rPr>
          <w:rFonts w:ascii="Open Sans Light" w:hAnsi="Open Sans Light" w:cs="Open Sans Light"/>
          <w:b/>
          <w:bCs/>
          <w:i/>
          <w:iCs/>
          <w:sz w:val="22"/>
          <w:szCs w:val="22"/>
        </w:rPr>
      </w:pPr>
      <w:r w:rsidRPr="00791E07">
        <w:rPr>
          <w:rFonts w:ascii="Open Sans Light" w:hAnsi="Open Sans Light" w:cs="Open Sans Light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Spett. le </w:t>
      </w:r>
    </w:p>
    <w:p w14:paraId="4B6E8BA0" w14:textId="516EEED3" w:rsidR="00791E07" w:rsidRPr="00791E07" w:rsidRDefault="00791E07" w:rsidP="00791E07">
      <w:pPr>
        <w:spacing w:line="360" w:lineRule="auto"/>
        <w:ind w:right="125"/>
        <w:rPr>
          <w:rFonts w:ascii="Open Sans Light" w:hAnsi="Open Sans Light" w:cs="Open Sans Light"/>
          <w:b/>
          <w:bCs/>
          <w:i/>
          <w:iCs/>
          <w:sz w:val="22"/>
          <w:szCs w:val="22"/>
        </w:rPr>
      </w:pPr>
      <w:r w:rsidRPr="00791E07">
        <w:rPr>
          <w:rFonts w:ascii="Open Sans Light" w:hAnsi="Open Sans Light" w:cs="Open Sans Light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Fondazione Tech e </w:t>
      </w:r>
      <w:proofErr w:type="spellStart"/>
      <w:r w:rsidRPr="00791E07">
        <w:rPr>
          <w:rFonts w:ascii="Open Sans Light" w:hAnsi="Open Sans Light" w:cs="Open Sans Light"/>
          <w:b/>
          <w:bCs/>
          <w:i/>
          <w:iCs/>
          <w:sz w:val="22"/>
          <w:szCs w:val="22"/>
        </w:rPr>
        <w:t>Biomedical</w:t>
      </w:r>
      <w:proofErr w:type="spellEnd"/>
    </w:p>
    <w:p w14:paraId="164E87EF" w14:textId="1D62E255" w:rsidR="00791E07" w:rsidRPr="00791E07" w:rsidRDefault="00791E07" w:rsidP="00791E07">
      <w:pPr>
        <w:spacing w:line="360" w:lineRule="auto"/>
        <w:ind w:right="125"/>
        <w:rPr>
          <w:rFonts w:ascii="Open Sans Light" w:hAnsi="Open Sans Light" w:cs="Open Sans Light"/>
          <w:b/>
          <w:bCs/>
          <w:i/>
          <w:iCs/>
          <w:sz w:val="22"/>
          <w:szCs w:val="22"/>
        </w:rPr>
      </w:pPr>
      <w:r w:rsidRPr="00791E07">
        <w:rPr>
          <w:rFonts w:ascii="Open Sans Light" w:hAnsi="Open Sans Light" w:cs="Open Sans Light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Via Po 12</w:t>
      </w:r>
    </w:p>
    <w:p w14:paraId="1DADDE95" w14:textId="273734F5" w:rsidR="00791E07" w:rsidRPr="00791E07" w:rsidRDefault="00791E07" w:rsidP="00791E07">
      <w:pPr>
        <w:spacing w:line="360" w:lineRule="auto"/>
        <w:ind w:right="125"/>
        <w:rPr>
          <w:rFonts w:ascii="Open Sans Light" w:hAnsi="Open Sans Light" w:cs="Open Sans Light"/>
          <w:b/>
          <w:bCs/>
          <w:i/>
          <w:iCs/>
          <w:sz w:val="22"/>
          <w:szCs w:val="22"/>
        </w:rPr>
      </w:pPr>
      <w:r w:rsidRPr="00791E07">
        <w:rPr>
          <w:rFonts w:ascii="Open Sans Light" w:hAnsi="Open Sans Light" w:cs="Open Sans Light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00198 Roma </w:t>
      </w:r>
    </w:p>
    <w:p w14:paraId="442493F6" w14:textId="77777777" w:rsidR="00791E07" w:rsidRDefault="00791E07" w:rsidP="00B90B17">
      <w:pPr>
        <w:tabs>
          <w:tab w:val="left" w:pos="1093"/>
        </w:tabs>
        <w:spacing w:line="360" w:lineRule="auto"/>
        <w:jc w:val="both"/>
        <w:rPr>
          <w:rFonts w:ascii="Open Sans Light" w:hAnsi="Open Sans Light" w:cs="Open Sans Light"/>
          <w:b/>
          <w:bCs/>
          <w:sz w:val="22"/>
          <w:szCs w:val="22"/>
          <w:lang w:val="it-IT"/>
        </w:rPr>
      </w:pPr>
    </w:p>
    <w:p w14:paraId="1F3B3A71" w14:textId="6E604514" w:rsidR="001B7037" w:rsidRPr="001B7037" w:rsidRDefault="001B7037" w:rsidP="001B7037">
      <w:pPr>
        <w:tabs>
          <w:tab w:val="left" w:pos="1093"/>
        </w:tabs>
        <w:spacing w:line="360" w:lineRule="auto"/>
        <w:jc w:val="both"/>
        <w:rPr>
          <w:rFonts w:ascii="Open Sans Light" w:hAnsi="Open Sans Light" w:cs="Open Sans Light"/>
          <w:b/>
          <w:bCs/>
          <w:i/>
          <w:iCs/>
          <w:sz w:val="20"/>
          <w:szCs w:val="20"/>
          <w:lang w:val="it-IT"/>
        </w:rPr>
      </w:pPr>
      <w:r w:rsidRPr="007379B4">
        <w:rPr>
          <w:rFonts w:ascii="Open Sans Light" w:hAnsi="Open Sans Light" w:cs="Open Sans Light"/>
          <w:b/>
          <w:bCs/>
          <w:i/>
          <w:iCs/>
          <w:sz w:val="20"/>
          <w:szCs w:val="20"/>
        </w:rPr>
        <w:t>OGGETTO:</w:t>
      </w:r>
      <w:r w:rsidRPr="007379B4">
        <w:rPr>
          <w:rFonts w:ascii="Open Sans Light" w:hAnsi="Open Sans Light" w:cs="Open Sans Light"/>
          <w:sz w:val="20"/>
          <w:szCs w:val="20"/>
        </w:rPr>
        <w:t xml:space="preserve"> </w:t>
      </w:r>
      <w:r w:rsidR="00C82DEA">
        <w:rPr>
          <w:rFonts w:ascii="Open Sans Light" w:hAnsi="Open Sans Light" w:cs="Open Sans Light"/>
          <w:sz w:val="20"/>
          <w:szCs w:val="20"/>
        </w:rPr>
        <w:t>“</w:t>
      </w:r>
      <w:r w:rsidRPr="001B7037">
        <w:rPr>
          <w:rFonts w:ascii="Open Sans Light" w:hAnsi="Open Sans Light" w:cs="Open Sans Light"/>
          <w:b/>
          <w:bCs/>
          <w:i/>
          <w:iCs/>
          <w:sz w:val="20"/>
          <w:szCs w:val="20"/>
          <w:lang w:val="it-IT"/>
        </w:rPr>
        <w:t>AVVISO DI SELEZIONE PER IL CONFERIMENTO DI INCARICHI DI PRESTAZIONE D’OPERA PROFESSIONALE PER LA REDAZIONE DI PARERI TECNICO SCIENTIFICI A FAVORE DELLA FONDAZIONE TECH E BIOMEDICAL</w:t>
      </w:r>
      <w:r>
        <w:rPr>
          <w:rFonts w:ascii="Open Sans Light" w:hAnsi="Open Sans Light" w:cs="Open Sans Light"/>
          <w:b/>
          <w:bCs/>
          <w:i/>
          <w:iCs/>
          <w:sz w:val="20"/>
          <w:szCs w:val="20"/>
          <w:lang w:val="it-IT"/>
        </w:rPr>
        <w:t>”.</w:t>
      </w:r>
    </w:p>
    <w:p w14:paraId="4291A253" w14:textId="148B06B2" w:rsidR="007379B4" w:rsidRPr="007379B4" w:rsidRDefault="007379B4" w:rsidP="00B90B17">
      <w:pPr>
        <w:tabs>
          <w:tab w:val="left" w:pos="1093"/>
        </w:tabs>
        <w:spacing w:line="360" w:lineRule="auto"/>
        <w:jc w:val="both"/>
        <w:rPr>
          <w:rFonts w:ascii="Open Sans Light" w:hAnsi="Open Sans Light" w:cs="Open Sans Light"/>
          <w:sz w:val="20"/>
          <w:szCs w:val="20"/>
          <w:lang w:val="it-IT"/>
        </w:rPr>
      </w:pPr>
    </w:p>
    <w:p w14:paraId="71479BC9" w14:textId="77777777" w:rsidR="007379B4" w:rsidRDefault="007379B4" w:rsidP="00B90B17">
      <w:pPr>
        <w:tabs>
          <w:tab w:val="left" w:pos="1093"/>
        </w:tabs>
        <w:spacing w:line="360" w:lineRule="auto"/>
        <w:jc w:val="both"/>
        <w:rPr>
          <w:rFonts w:ascii="Open Sans Light" w:hAnsi="Open Sans Light" w:cs="Open Sans Light"/>
          <w:sz w:val="20"/>
          <w:szCs w:val="20"/>
        </w:rPr>
      </w:pPr>
      <w:r w:rsidRPr="007379B4">
        <w:rPr>
          <w:rFonts w:ascii="Open Sans Light" w:hAnsi="Open Sans Light" w:cs="Open Sans Light"/>
          <w:sz w:val="20"/>
          <w:szCs w:val="20"/>
        </w:rPr>
        <w:t xml:space="preserve">Il/la sottoscritto/a _____________________________________________________________________________________ Nato/a </w:t>
      </w:r>
      <w:proofErr w:type="spellStart"/>
      <w:r w:rsidRPr="007379B4">
        <w:rPr>
          <w:rFonts w:ascii="Open Sans Light" w:hAnsi="Open Sans Light" w:cs="Open Sans Light"/>
          <w:sz w:val="20"/>
          <w:szCs w:val="20"/>
        </w:rPr>
        <w:t>a</w:t>
      </w:r>
      <w:proofErr w:type="spellEnd"/>
      <w:r w:rsidRPr="007379B4">
        <w:rPr>
          <w:rFonts w:ascii="Open Sans Light" w:hAnsi="Open Sans Light" w:cs="Open Sans Light"/>
          <w:sz w:val="20"/>
          <w:szCs w:val="20"/>
        </w:rPr>
        <w:t xml:space="preserve"> __________________________________________________________ il __________________________________ residente nel Comune di _________________________________________________ Provincia ___________________ Stato ________________________________________Via/Piazza _______________________________________ CAP _____ Codice Fiscale __________________________________________________________________________________________ Nella sua qualità di ____________________________________________________________________________________ Della Società ___________________________________________________________________________________________ Con sede nel Comune di ______________________________________________________________________________ Stato _____________________________ Via/Piazza _______________________________________________ CAP _____ codice fiscale/partita Iva _______________________________________________________________________________ </w:t>
      </w:r>
    </w:p>
    <w:p w14:paraId="6C81A594" w14:textId="52506536" w:rsidR="007379B4" w:rsidRPr="007379B4" w:rsidRDefault="007379B4" w:rsidP="00B90B17">
      <w:pPr>
        <w:tabs>
          <w:tab w:val="left" w:pos="1093"/>
        </w:tabs>
        <w:spacing w:line="360" w:lineRule="auto"/>
        <w:jc w:val="both"/>
        <w:rPr>
          <w:rFonts w:ascii="Open Sans Light" w:hAnsi="Open Sans Light" w:cs="Open Sans Light"/>
          <w:sz w:val="20"/>
          <w:szCs w:val="20"/>
        </w:rPr>
      </w:pPr>
      <w:r w:rsidRPr="007379B4">
        <w:rPr>
          <w:rFonts w:ascii="Open Sans Light" w:hAnsi="Open Sans Light" w:cs="Open Sans Light"/>
          <w:sz w:val="20"/>
          <w:szCs w:val="20"/>
        </w:rPr>
        <w:t xml:space="preserve">consapevole del fatto che, in caso di mendace dichiarazione verranno applicate nei suoi riguardi, ai sensi dell'articolo 76 del DPR n. 445 del 28.12.2000, le sanzioni previste dal </w:t>
      </w:r>
      <w:proofErr w:type="gramStart"/>
      <w:r w:rsidRPr="007379B4">
        <w:rPr>
          <w:rFonts w:ascii="Open Sans Light" w:hAnsi="Open Sans Light" w:cs="Open Sans Light"/>
          <w:sz w:val="20"/>
          <w:szCs w:val="20"/>
        </w:rPr>
        <w:t>codice penale</w:t>
      </w:r>
      <w:proofErr w:type="gramEnd"/>
      <w:r w:rsidRPr="007379B4">
        <w:rPr>
          <w:rFonts w:ascii="Open Sans Light" w:hAnsi="Open Sans Light" w:cs="Open Sans Light"/>
          <w:sz w:val="20"/>
          <w:szCs w:val="20"/>
        </w:rPr>
        <w:t xml:space="preserve"> e dalle leggi speciali in materia di falsità negli atti, oltre alle conseguenze amministrative previste per le procedure relative agli appalti di servizi. </w:t>
      </w:r>
    </w:p>
    <w:p w14:paraId="319974FB" w14:textId="77777777" w:rsidR="007379B4" w:rsidRPr="007379B4" w:rsidRDefault="007379B4" w:rsidP="007379B4">
      <w:pPr>
        <w:tabs>
          <w:tab w:val="left" w:pos="1093"/>
        </w:tabs>
        <w:spacing w:line="360" w:lineRule="auto"/>
        <w:jc w:val="center"/>
        <w:rPr>
          <w:rFonts w:ascii="Open Sans Light" w:hAnsi="Open Sans Light" w:cs="Open Sans Light"/>
          <w:b/>
          <w:bCs/>
          <w:sz w:val="20"/>
          <w:szCs w:val="20"/>
        </w:rPr>
      </w:pPr>
      <w:r w:rsidRPr="007379B4">
        <w:rPr>
          <w:rFonts w:ascii="Open Sans Light" w:hAnsi="Open Sans Light" w:cs="Open Sans Light"/>
          <w:b/>
          <w:bCs/>
          <w:sz w:val="20"/>
          <w:szCs w:val="20"/>
        </w:rPr>
        <w:lastRenderedPageBreak/>
        <w:t>DICHIARA</w:t>
      </w:r>
    </w:p>
    <w:p w14:paraId="455B7B9E" w14:textId="77777777" w:rsidR="001B7037" w:rsidRDefault="007379B4" w:rsidP="001B7037">
      <w:pPr>
        <w:pStyle w:val="Paragrafoelenco"/>
        <w:numPr>
          <w:ilvl w:val="0"/>
          <w:numId w:val="6"/>
        </w:numPr>
        <w:tabs>
          <w:tab w:val="left" w:pos="426"/>
        </w:tabs>
        <w:spacing w:line="360" w:lineRule="auto"/>
        <w:ind w:hanging="720"/>
        <w:jc w:val="both"/>
        <w:rPr>
          <w:rFonts w:ascii="Open Sans Light" w:hAnsi="Open Sans Light" w:cs="Open Sans Light"/>
          <w:sz w:val="22"/>
          <w:szCs w:val="22"/>
          <w:lang w:val="it-IT"/>
        </w:rPr>
      </w:pPr>
      <w:r w:rsidRPr="001B7037">
        <w:rPr>
          <w:rFonts w:ascii="Open Sans Light" w:hAnsi="Open Sans Light" w:cs="Open Sans Light"/>
          <w:sz w:val="22"/>
          <w:szCs w:val="22"/>
          <w:lang w:val="it-IT"/>
        </w:rPr>
        <w:t xml:space="preserve">Di </w:t>
      </w:r>
      <w:r w:rsidR="001B7037" w:rsidRPr="001B7037">
        <w:rPr>
          <w:rFonts w:ascii="Open Sans Light" w:hAnsi="Open Sans Light" w:cs="Open Sans Light"/>
          <w:sz w:val="22"/>
          <w:szCs w:val="22"/>
          <w:lang w:val="it-IT"/>
        </w:rPr>
        <w:t>godere dei diritti civili e politici;</w:t>
      </w:r>
    </w:p>
    <w:p w14:paraId="15F36B63" w14:textId="77777777" w:rsidR="001B7037" w:rsidRDefault="001B7037" w:rsidP="001B7037">
      <w:pPr>
        <w:pStyle w:val="Paragrafoelenco"/>
        <w:numPr>
          <w:ilvl w:val="0"/>
          <w:numId w:val="6"/>
        </w:numPr>
        <w:tabs>
          <w:tab w:val="left" w:pos="426"/>
        </w:tabs>
        <w:spacing w:line="360" w:lineRule="auto"/>
        <w:ind w:hanging="720"/>
        <w:jc w:val="both"/>
        <w:rPr>
          <w:rFonts w:ascii="Open Sans Light" w:hAnsi="Open Sans Light" w:cs="Open Sans Light"/>
          <w:sz w:val="22"/>
          <w:szCs w:val="22"/>
          <w:lang w:val="it-IT"/>
        </w:rPr>
      </w:pPr>
      <w:r w:rsidRPr="001B7037">
        <w:rPr>
          <w:rFonts w:ascii="Open Sans Light" w:hAnsi="Open Sans Light" w:cs="Open Sans Light"/>
          <w:sz w:val="22"/>
          <w:szCs w:val="22"/>
          <w:lang w:val="it-IT"/>
        </w:rPr>
        <w:t>L’assenza a proprio carico di procedimenti penali pendenti e di condanne penali;</w:t>
      </w:r>
    </w:p>
    <w:p w14:paraId="0F37402A" w14:textId="77777777" w:rsidR="001B7037" w:rsidRDefault="001B7037" w:rsidP="001B7037">
      <w:pPr>
        <w:pStyle w:val="Paragrafoelenco"/>
        <w:numPr>
          <w:ilvl w:val="0"/>
          <w:numId w:val="6"/>
        </w:numPr>
        <w:tabs>
          <w:tab w:val="left" w:pos="426"/>
        </w:tabs>
        <w:spacing w:line="360" w:lineRule="auto"/>
        <w:ind w:left="426" w:hanging="426"/>
        <w:jc w:val="both"/>
        <w:rPr>
          <w:rFonts w:ascii="Open Sans Light" w:hAnsi="Open Sans Light" w:cs="Open Sans Light"/>
          <w:sz w:val="22"/>
          <w:szCs w:val="22"/>
          <w:lang w:val="it-IT"/>
        </w:rPr>
      </w:pPr>
      <w:r w:rsidRPr="001B7037">
        <w:rPr>
          <w:rFonts w:ascii="Open Sans Light" w:hAnsi="Open Sans Light" w:cs="Open Sans Light"/>
          <w:sz w:val="22"/>
          <w:szCs w:val="22"/>
          <w:lang w:val="it-IT"/>
        </w:rPr>
        <w:t>L’assenza a proprio carico di procedimenti disciplinari pendenti, sanzioni disciplinari e sospensioni, radiazioni o sanzioni da parte dell’Ordine professionale di appartenenza, ove applicabile;</w:t>
      </w:r>
    </w:p>
    <w:p w14:paraId="6F6265DB" w14:textId="20664A25" w:rsidR="001B7037" w:rsidRPr="001B7037" w:rsidRDefault="001B7037" w:rsidP="001B7037">
      <w:pPr>
        <w:pStyle w:val="Paragrafoelenco"/>
        <w:numPr>
          <w:ilvl w:val="0"/>
          <w:numId w:val="6"/>
        </w:numPr>
        <w:tabs>
          <w:tab w:val="left" w:pos="426"/>
        </w:tabs>
        <w:spacing w:line="360" w:lineRule="auto"/>
        <w:ind w:left="426" w:hanging="426"/>
        <w:jc w:val="both"/>
        <w:rPr>
          <w:rFonts w:ascii="Open Sans Light" w:hAnsi="Open Sans Light" w:cs="Open Sans Light"/>
          <w:sz w:val="22"/>
          <w:szCs w:val="22"/>
          <w:lang w:val="it-IT"/>
        </w:rPr>
      </w:pPr>
      <w:r w:rsidRPr="001B7037">
        <w:rPr>
          <w:rFonts w:ascii="Open Sans Light" w:hAnsi="Open Sans Light" w:cs="Open Sans Light"/>
          <w:sz w:val="22"/>
          <w:szCs w:val="22"/>
          <w:lang w:val="it-IT"/>
        </w:rPr>
        <w:t>di non trovarsi in situazione di conflitto di interesse e di impegnarsi a segnalarlo tempestivamente qualora si verificasse.</w:t>
      </w:r>
    </w:p>
    <w:p w14:paraId="572EA10D" w14:textId="2CEA71AE" w:rsidR="002F779E" w:rsidRDefault="002F779E" w:rsidP="001B7037">
      <w:pPr>
        <w:tabs>
          <w:tab w:val="left" w:pos="426"/>
        </w:tabs>
        <w:spacing w:line="360" w:lineRule="auto"/>
        <w:ind w:left="1831"/>
        <w:jc w:val="both"/>
        <w:rPr>
          <w:rFonts w:ascii="Open Sans Light" w:hAnsi="Open Sans Light" w:cs="Open Sans Light"/>
          <w:sz w:val="22"/>
          <w:szCs w:val="22"/>
          <w:lang w:val="it-IT"/>
        </w:rPr>
      </w:pPr>
    </w:p>
    <w:p w14:paraId="2169494E" w14:textId="77777777" w:rsidR="002F779E" w:rsidRDefault="002F779E" w:rsidP="002F779E">
      <w:pPr>
        <w:tabs>
          <w:tab w:val="left" w:pos="426"/>
        </w:tabs>
        <w:spacing w:line="360" w:lineRule="auto"/>
        <w:jc w:val="both"/>
        <w:rPr>
          <w:rFonts w:ascii="Open Sans Light" w:hAnsi="Open Sans Light" w:cs="Open Sans Light"/>
          <w:sz w:val="22"/>
          <w:szCs w:val="22"/>
          <w:lang w:val="it-IT"/>
        </w:rPr>
      </w:pPr>
    </w:p>
    <w:p w14:paraId="02B03E0D" w14:textId="285E498D" w:rsidR="002F779E" w:rsidRDefault="002F779E" w:rsidP="002F779E">
      <w:pPr>
        <w:tabs>
          <w:tab w:val="left" w:pos="426"/>
        </w:tabs>
        <w:spacing w:line="360" w:lineRule="auto"/>
        <w:jc w:val="both"/>
        <w:rPr>
          <w:rFonts w:ascii="Open Sans Light" w:hAnsi="Open Sans Light" w:cs="Open Sans Light"/>
          <w:sz w:val="22"/>
          <w:szCs w:val="22"/>
          <w:lang w:val="it-IT"/>
        </w:rPr>
      </w:pPr>
      <w:r>
        <w:rPr>
          <w:rFonts w:ascii="Open Sans Light" w:hAnsi="Open Sans Light" w:cs="Open Sans Light"/>
          <w:sz w:val="22"/>
          <w:szCs w:val="22"/>
          <w:lang w:val="it-IT"/>
        </w:rPr>
        <w:t xml:space="preserve"> ---------------</w:t>
      </w:r>
    </w:p>
    <w:p w14:paraId="5E6A237E" w14:textId="77777777" w:rsidR="004C3A1C" w:rsidRDefault="004C3A1C" w:rsidP="004C3A1C">
      <w:pPr>
        <w:rPr>
          <w:rFonts w:ascii="Open Sans Light" w:hAnsi="Open Sans Light" w:cs="Open Sans Light"/>
          <w:sz w:val="22"/>
          <w:szCs w:val="22"/>
          <w:lang w:val="it-IT"/>
        </w:rPr>
      </w:pPr>
    </w:p>
    <w:p w14:paraId="4A28CE33" w14:textId="1DD8CC6E" w:rsidR="004C3A1C" w:rsidRPr="004C3A1C" w:rsidRDefault="004C3A1C" w:rsidP="004C3A1C">
      <w:pPr>
        <w:tabs>
          <w:tab w:val="left" w:pos="6648"/>
        </w:tabs>
        <w:rPr>
          <w:rFonts w:ascii="Open Sans Light" w:hAnsi="Open Sans Light" w:cs="Open Sans Light"/>
          <w:sz w:val="22"/>
          <w:szCs w:val="22"/>
          <w:lang w:val="it-IT"/>
        </w:rPr>
      </w:pPr>
      <w:r>
        <w:rPr>
          <w:rFonts w:ascii="Open Sans Light" w:hAnsi="Open Sans Light" w:cs="Open Sans Light"/>
          <w:sz w:val="22"/>
          <w:szCs w:val="22"/>
          <w:lang w:val="it-IT"/>
        </w:rPr>
        <w:tab/>
        <w:t>Firma</w:t>
      </w:r>
    </w:p>
    <w:sectPr w:rsidR="004C3A1C" w:rsidRPr="004C3A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06" w:right="1134" w:bottom="2774" w:left="1134" w:header="1134" w:footer="116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342CF" w14:textId="77777777" w:rsidR="00A73927" w:rsidRDefault="00A73927">
      <w:r>
        <w:separator/>
      </w:r>
    </w:p>
  </w:endnote>
  <w:endnote w:type="continuationSeparator" w:id="0">
    <w:p w14:paraId="28686BBD" w14:textId="77777777" w:rsidR="00A73927" w:rsidRDefault="00A73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C46BCEE-4470-4105-825A-86AE5F2E3640}"/>
  </w:font>
  <w:font w:name="Open Sans Light">
    <w:charset w:val="00"/>
    <w:family w:val="swiss"/>
    <w:pitch w:val="variable"/>
    <w:sig w:usb0="E00002EF" w:usb1="4000205B" w:usb2="00000028" w:usb3="00000000" w:csb0="0000019F" w:csb1="00000000"/>
    <w:embedRegular r:id="rId2" w:fontKey="{616BEA0D-4107-4F91-918A-74ED676F5C3D}"/>
    <w:embedBold r:id="rId3" w:fontKey="{3EB996C4-A5E6-4DF2-A0A5-26CDFB44086D}"/>
    <w:embedBoldItalic r:id="rId4" w:fontKey="{3C3E8395-B0EF-4B19-A9A6-F6CEB011455C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53E72296-7719-47A3-98A9-EAE7E8E123A9}"/>
    <w:embedBold r:id="rId6" w:fontKey="{20A0562C-B9E3-4636-BFCE-34D35CEAFCE5}"/>
    <w:embedItalic r:id="rId7" w:fontKey="{2E3357FA-773E-4DE5-BDA1-81B6774A6FF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661E4FBF-FC94-4F8C-BCE2-11C47959D10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439A19DC-D6A2-4A32-8A19-4831F5D3F5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4416" w14:textId="77777777" w:rsidR="00CD729B" w:rsidRDefault="00CD72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F9661" w14:textId="77777777" w:rsidR="00CD729B" w:rsidRDefault="00CD729B">
    <w:pPr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1951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600" w:firstRow="0" w:lastRow="0" w:firstColumn="0" w:lastColumn="0" w:noHBand="1" w:noVBand="1"/>
    </w:tblPr>
    <w:tblGrid>
      <w:gridCol w:w="9758"/>
      <w:gridCol w:w="9758"/>
    </w:tblGrid>
    <w:tr w:rsidR="00CD729B" w14:paraId="7BA1D545" w14:textId="77777777">
      <w:trPr>
        <w:trHeight w:val="300"/>
      </w:trPr>
      <w:tc>
        <w:tcPr>
          <w:tcW w:w="9758" w:type="dxa"/>
        </w:tcPr>
        <w:p w14:paraId="5E68CF78" w14:textId="77777777" w:rsidR="00CD729B" w:rsidRDefault="00000000">
          <w:pPr>
            <w:pBdr>
              <w:top w:val="single" w:sz="4" w:space="4" w:color="595959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5281"/>
            </w:tabs>
            <w:spacing w:line="360" w:lineRule="auto"/>
            <w:jc w:val="center"/>
            <w:rPr>
              <w:rFonts w:ascii="Open Sans" w:eastAsia="Open Sans" w:hAnsi="Open Sans" w:cs="Open Sans"/>
              <w:b/>
              <w:bCs/>
              <w:color w:val="0066CC"/>
              <w:sz w:val="14"/>
              <w:szCs w:val="14"/>
            </w:rPr>
          </w:pPr>
          <w:r>
            <w:rPr>
              <w:rFonts w:ascii="Open Sans" w:eastAsia="Open Sans" w:hAnsi="Open Sans" w:cs="Open Sans"/>
              <w:b/>
              <w:bCs/>
              <w:color w:val="0066CC"/>
              <w:sz w:val="14"/>
              <w:szCs w:val="14"/>
            </w:rPr>
            <w:t xml:space="preserve">Fondazione Tech e </w:t>
          </w:r>
          <w:proofErr w:type="spellStart"/>
          <w:r>
            <w:rPr>
              <w:rFonts w:ascii="Open Sans" w:eastAsia="Open Sans" w:hAnsi="Open Sans" w:cs="Open Sans"/>
              <w:b/>
              <w:bCs/>
              <w:color w:val="0066CC"/>
              <w:sz w:val="14"/>
              <w:szCs w:val="14"/>
            </w:rPr>
            <w:t>Biomedical</w:t>
          </w:r>
          <w:proofErr w:type="spellEnd"/>
          <w:r>
            <w:rPr>
              <w:rFonts w:ascii="Open Sans" w:eastAsia="Open Sans" w:hAnsi="Open Sans" w:cs="Open Sans"/>
              <w:b/>
              <w:bCs/>
              <w:color w:val="0066CC"/>
              <w:sz w:val="14"/>
              <w:szCs w:val="14"/>
            </w:rPr>
            <w:t xml:space="preserve"> </w:t>
          </w:r>
        </w:p>
      </w:tc>
      <w:tc>
        <w:tcPr>
          <w:tcW w:w="9758" w:type="dxa"/>
        </w:tcPr>
        <w:p w14:paraId="75EC0C53" w14:textId="77777777" w:rsidR="00CD729B" w:rsidRDefault="00000000">
          <w:pPr>
            <w:pBdr>
              <w:top w:val="single" w:sz="4" w:space="4" w:color="595959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5281"/>
            </w:tabs>
            <w:spacing w:line="360" w:lineRule="auto"/>
            <w:jc w:val="center"/>
            <w:rPr>
              <w:rFonts w:ascii="Open Sans" w:eastAsia="Open Sans" w:hAnsi="Open Sans" w:cs="Open Sans"/>
              <w:sz w:val="12"/>
              <w:szCs w:val="12"/>
            </w:rPr>
          </w:pPr>
          <w:r>
            <w:rPr>
              <w:rFonts w:ascii="Open Sans" w:eastAsia="Open Sans" w:hAnsi="Open Sans" w:cs="Open Sans"/>
              <w:b/>
              <w:bCs/>
              <w:color w:val="0066CC"/>
              <w:sz w:val="14"/>
              <w:szCs w:val="14"/>
            </w:rPr>
            <w:t xml:space="preserve">Fondazione Tech e </w:t>
          </w:r>
          <w:proofErr w:type="spellStart"/>
          <w:r>
            <w:rPr>
              <w:rFonts w:ascii="Open Sans" w:eastAsia="Open Sans" w:hAnsi="Open Sans" w:cs="Open Sans"/>
              <w:b/>
              <w:bCs/>
              <w:color w:val="0066CC"/>
              <w:sz w:val="14"/>
              <w:szCs w:val="14"/>
            </w:rPr>
            <w:t>Biomedical</w:t>
          </w:r>
          <w:proofErr w:type="spellEnd"/>
        </w:p>
      </w:tc>
    </w:tr>
  </w:tbl>
  <w:p w14:paraId="0A7FA17E" w14:textId="77777777" w:rsidR="00CD729B" w:rsidRDefault="00CD72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281"/>
      </w:tabs>
      <w:rPr>
        <w:rFonts w:ascii="Open Sans" w:eastAsia="Open Sans" w:hAnsi="Open Sans" w:cs="Open Sans"/>
        <w:b/>
        <w:bCs/>
        <w:color w:val="0066CC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A120E" w14:textId="77777777" w:rsidR="00CD729B" w:rsidRDefault="00000000">
    <w:pPr>
      <w:pBdr>
        <w:top w:val="single" w:sz="4" w:space="4" w:color="595959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5281"/>
      </w:tabs>
      <w:spacing w:line="360" w:lineRule="auto"/>
      <w:jc w:val="center"/>
      <w:rPr>
        <w:rFonts w:ascii="Open Sans" w:eastAsia="Open Sans" w:hAnsi="Open Sans" w:cs="Open Sans"/>
        <w:color w:val="1C1C1C"/>
        <w:sz w:val="14"/>
        <w:szCs w:val="14"/>
      </w:rPr>
    </w:pPr>
    <w:r>
      <w:rPr>
        <w:rFonts w:ascii="Open Sans" w:eastAsia="Open Sans" w:hAnsi="Open Sans" w:cs="Open Sans"/>
        <w:b/>
        <w:bCs/>
        <w:color w:val="0066CC"/>
        <w:sz w:val="14"/>
        <w:szCs w:val="14"/>
      </w:rPr>
      <w:t xml:space="preserve">Fondazione Tech e </w:t>
    </w:r>
    <w:proofErr w:type="spellStart"/>
    <w:r>
      <w:rPr>
        <w:rFonts w:ascii="Open Sans" w:eastAsia="Open Sans" w:hAnsi="Open Sans" w:cs="Open Sans"/>
        <w:b/>
        <w:bCs/>
        <w:color w:val="0066CC"/>
        <w:sz w:val="14"/>
        <w:szCs w:val="14"/>
      </w:rPr>
      <w:t>Biomedical</w:t>
    </w:r>
    <w:proofErr w:type="spellEnd"/>
    <w:r>
      <w:rPr>
        <w:rFonts w:ascii="Open Sans" w:eastAsia="Open Sans" w:hAnsi="Open Sans" w:cs="Open Sans"/>
        <w:b/>
        <w:bCs/>
        <w:color w:val="0066CC"/>
        <w:sz w:val="14"/>
        <w:szCs w:val="14"/>
      </w:rPr>
      <w:t xml:space="preserve"> </w:t>
    </w:r>
    <w:r>
      <w:rPr>
        <w:rFonts w:ascii="Open Sans" w:eastAsia="Open Sans" w:hAnsi="Open Sans" w:cs="Open Sans"/>
        <w:i/>
        <w:iCs/>
        <w:color w:val="1C1C1C"/>
        <w:sz w:val="14"/>
        <w:szCs w:val="14"/>
      </w:rPr>
      <w:t>- Fondazione di diritto privato vigilata dal Ministero delle Imprese e del Made in Italy e dal Ministero della Salute</w:t>
    </w:r>
  </w:p>
  <w:p w14:paraId="32039CB2" w14:textId="77777777" w:rsidR="00CD729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rFonts w:ascii="Open Sans" w:eastAsia="Open Sans" w:hAnsi="Open Sans" w:cs="Open Sans"/>
        <w:b/>
        <w:bCs/>
        <w:color w:val="1C1C1C"/>
        <w:sz w:val="12"/>
        <w:szCs w:val="12"/>
      </w:rPr>
      <w:t xml:space="preserve">Sede legale e operativa </w:t>
    </w:r>
    <w:r>
      <w:rPr>
        <w:rFonts w:ascii="Open Sans" w:eastAsia="Open Sans" w:hAnsi="Open Sans" w:cs="Open Sans"/>
        <w:color w:val="1C1C1C"/>
        <w:sz w:val="12"/>
        <w:szCs w:val="12"/>
      </w:rPr>
      <w:t xml:space="preserve">via Po 12 – 00198 Roma </w:t>
    </w:r>
    <w:r>
      <w:rPr>
        <w:rFonts w:ascii="Open Sans" w:eastAsia="Open Sans" w:hAnsi="Open Sans" w:cs="Open Sans"/>
        <w:b/>
        <w:bCs/>
        <w:color w:val="1C1C1C"/>
        <w:sz w:val="12"/>
        <w:szCs w:val="12"/>
      </w:rPr>
      <w:t xml:space="preserve">Partita IVA </w:t>
    </w:r>
    <w:r>
      <w:rPr>
        <w:rFonts w:ascii="Open Sans" w:eastAsia="Open Sans" w:hAnsi="Open Sans" w:cs="Open Sans"/>
        <w:color w:val="1C1C1C"/>
        <w:sz w:val="12"/>
        <w:szCs w:val="12"/>
      </w:rPr>
      <w:t xml:space="preserve">15959181007 </w:t>
    </w:r>
    <w:r>
      <w:rPr>
        <w:rFonts w:ascii="Open Sans" w:eastAsia="Open Sans" w:hAnsi="Open Sans" w:cs="Open Sans"/>
        <w:b/>
        <w:bCs/>
        <w:color w:val="1C1C1C"/>
        <w:sz w:val="12"/>
        <w:szCs w:val="12"/>
      </w:rPr>
      <w:t xml:space="preserve">Codice fiscale </w:t>
    </w:r>
    <w:r>
      <w:rPr>
        <w:rFonts w:ascii="Open Sans" w:eastAsia="Open Sans" w:hAnsi="Open Sans" w:cs="Open Sans"/>
        <w:color w:val="1C1C1C"/>
        <w:sz w:val="12"/>
        <w:szCs w:val="12"/>
      </w:rPr>
      <w:t>96469190589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60289" w14:textId="77777777" w:rsidR="00A73927" w:rsidRDefault="00A73927">
      <w:r>
        <w:separator/>
      </w:r>
    </w:p>
  </w:footnote>
  <w:footnote w:type="continuationSeparator" w:id="0">
    <w:p w14:paraId="3283C328" w14:textId="77777777" w:rsidR="00A73927" w:rsidRDefault="00A73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17EDE" w14:textId="77777777" w:rsidR="00CD729B" w:rsidRDefault="00CD72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6ADB4" w14:textId="77777777" w:rsidR="00CD729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393AA34" wp14:editId="22F55BA4">
          <wp:extent cx="2449830" cy="628650"/>
          <wp:effectExtent l="0" t="0" r="0" b="0"/>
          <wp:docPr id="141011987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49830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74D29" w14:textId="77777777" w:rsidR="00CD729B" w:rsidRDefault="00000000">
    <w:r>
      <w:rPr>
        <w:noProof/>
      </w:rPr>
      <w:drawing>
        <wp:inline distT="0" distB="0" distL="0" distR="0" wp14:anchorId="39C978BF" wp14:editId="012A0CE2">
          <wp:extent cx="2449830" cy="628650"/>
          <wp:effectExtent l="0" t="0" r="0" b="0"/>
          <wp:docPr id="1410119877" name="image1.png" descr="Immagine che contiene Elementi grafici, grafica, Carattere, schermata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Elementi grafici, grafica, Carattere, schermata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49830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55887"/>
    <w:multiLevelType w:val="hybridMultilevel"/>
    <w:tmpl w:val="EDC8B3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005E0"/>
    <w:multiLevelType w:val="multilevel"/>
    <w:tmpl w:val="4A50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815793"/>
    <w:multiLevelType w:val="multilevel"/>
    <w:tmpl w:val="E23C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6D2220"/>
    <w:multiLevelType w:val="hybridMultilevel"/>
    <w:tmpl w:val="42F06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5B3092"/>
    <w:multiLevelType w:val="hybridMultilevel"/>
    <w:tmpl w:val="1E44715C"/>
    <w:lvl w:ilvl="0" w:tplc="33C44658">
      <w:numFmt w:val="bullet"/>
      <w:lvlText w:val="-"/>
      <w:lvlJc w:val="left"/>
      <w:pPr>
        <w:ind w:left="1831" w:hanging="4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0442864">
      <w:numFmt w:val="bullet"/>
      <w:lvlText w:val="•"/>
      <w:lvlJc w:val="left"/>
      <w:pPr>
        <w:ind w:left="2628" w:hanging="413"/>
      </w:pPr>
      <w:rPr>
        <w:rFonts w:hint="default"/>
        <w:lang w:val="it-IT" w:eastAsia="en-US" w:bidi="ar-SA"/>
      </w:rPr>
    </w:lvl>
    <w:lvl w:ilvl="2" w:tplc="D4F2E51C">
      <w:numFmt w:val="bullet"/>
      <w:lvlText w:val="•"/>
      <w:lvlJc w:val="left"/>
      <w:pPr>
        <w:ind w:left="3416" w:hanging="413"/>
      </w:pPr>
      <w:rPr>
        <w:rFonts w:hint="default"/>
        <w:lang w:val="it-IT" w:eastAsia="en-US" w:bidi="ar-SA"/>
      </w:rPr>
    </w:lvl>
    <w:lvl w:ilvl="3" w:tplc="E72E529C">
      <w:numFmt w:val="bullet"/>
      <w:lvlText w:val="•"/>
      <w:lvlJc w:val="left"/>
      <w:pPr>
        <w:ind w:left="4204" w:hanging="413"/>
      </w:pPr>
      <w:rPr>
        <w:rFonts w:hint="default"/>
        <w:lang w:val="it-IT" w:eastAsia="en-US" w:bidi="ar-SA"/>
      </w:rPr>
    </w:lvl>
    <w:lvl w:ilvl="4" w:tplc="9B1858AC">
      <w:numFmt w:val="bullet"/>
      <w:lvlText w:val="•"/>
      <w:lvlJc w:val="left"/>
      <w:pPr>
        <w:ind w:left="4992" w:hanging="413"/>
      </w:pPr>
      <w:rPr>
        <w:rFonts w:hint="default"/>
        <w:lang w:val="it-IT" w:eastAsia="en-US" w:bidi="ar-SA"/>
      </w:rPr>
    </w:lvl>
    <w:lvl w:ilvl="5" w:tplc="533EDC3A">
      <w:numFmt w:val="bullet"/>
      <w:lvlText w:val="•"/>
      <w:lvlJc w:val="left"/>
      <w:pPr>
        <w:ind w:left="5780" w:hanging="413"/>
      </w:pPr>
      <w:rPr>
        <w:rFonts w:hint="default"/>
        <w:lang w:val="it-IT" w:eastAsia="en-US" w:bidi="ar-SA"/>
      </w:rPr>
    </w:lvl>
    <w:lvl w:ilvl="6" w:tplc="47CCCBCE">
      <w:numFmt w:val="bullet"/>
      <w:lvlText w:val="•"/>
      <w:lvlJc w:val="left"/>
      <w:pPr>
        <w:ind w:left="6568" w:hanging="413"/>
      </w:pPr>
      <w:rPr>
        <w:rFonts w:hint="default"/>
        <w:lang w:val="it-IT" w:eastAsia="en-US" w:bidi="ar-SA"/>
      </w:rPr>
    </w:lvl>
    <w:lvl w:ilvl="7" w:tplc="54F6EBE0">
      <w:numFmt w:val="bullet"/>
      <w:lvlText w:val="•"/>
      <w:lvlJc w:val="left"/>
      <w:pPr>
        <w:ind w:left="7356" w:hanging="413"/>
      </w:pPr>
      <w:rPr>
        <w:rFonts w:hint="default"/>
        <w:lang w:val="it-IT" w:eastAsia="en-US" w:bidi="ar-SA"/>
      </w:rPr>
    </w:lvl>
    <w:lvl w:ilvl="8" w:tplc="75363D0E">
      <w:numFmt w:val="bullet"/>
      <w:lvlText w:val="•"/>
      <w:lvlJc w:val="left"/>
      <w:pPr>
        <w:ind w:left="8144" w:hanging="413"/>
      </w:pPr>
      <w:rPr>
        <w:rFonts w:hint="default"/>
        <w:lang w:val="it-IT" w:eastAsia="en-US" w:bidi="ar-SA"/>
      </w:rPr>
    </w:lvl>
  </w:abstractNum>
  <w:abstractNum w:abstractNumId="5" w15:restartNumberingAfterBreak="0">
    <w:nsid w:val="693A32CF"/>
    <w:multiLevelType w:val="multilevel"/>
    <w:tmpl w:val="C3DC4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2004462">
    <w:abstractNumId w:val="1"/>
  </w:num>
  <w:num w:numId="2" w16cid:durableId="1087850694">
    <w:abstractNumId w:val="2"/>
  </w:num>
  <w:num w:numId="3" w16cid:durableId="55974215">
    <w:abstractNumId w:val="5"/>
  </w:num>
  <w:num w:numId="4" w16cid:durableId="1256086484">
    <w:abstractNumId w:val="4"/>
  </w:num>
  <w:num w:numId="5" w16cid:durableId="233321239">
    <w:abstractNumId w:val="3"/>
  </w:num>
  <w:num w:numId="6" w16cid:durableId="2375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29B"/>
    <w:rsid w:val="00054DD8"/>
    <w:rsid w:val="00102A04"/>
    <w:rsid w:val="001675E7"/>
    <w:rsid w:val="00190506"/>
    <w:rsid w:val="001B7037"/>
    <w:rsid w:val="002F779E"/>
    <w:rsid w:val="003B4ED2"/>
    <w:rsid w:val="00455F19"/>
    <w:rsid w:val="00467EE9"/>
    <w:rsid w:val="004A21E5"/>
    <w:rsid w:val="004C3A1C"/>
    <w:rsid w:val="005445CC"/>
    <w:rsid w:val="00573FA6"/>
    <w:rsid w:val="007379B4"/>
    <w:rsid w:val="00791E07"/>
    <w:rsid w:val="007D0EE6"/>
    <w:rsid w:val="00863CE6"/>
    <w:rsid w:val="008E7700"/>
    <w:rsid w:val="00A3465D"/>
    <w:rsid w:val="00A73927"/>
    <w:rsid w:val="00B565DA"/>
    <w:rsid w:val="00B90B17"/>
    <w:rsid w:val="00C82DEA"/>
    <w:rsid w:val="00CD729B"/>
    <w:rsid w:val="00D4067C"/>
    <w:rsid w:val="00D747FD"/>
    <w:rsid w:val="00DA0DB1"/>
    <w:rsid w:val="00DD7951"/>
    <w:rsid w:val="00EE19C3"/>
    <w:rsid w:val="00F04F6D"/>
    <w:rsid w:val="00FC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1B5DD"/>
  <w15:docId w15:val="{2CFFC7EB-2B1C-403C-AF7E-FC81ED22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1">
    <w:name w:val="Intestazione1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pPr>
      <w:suppressLineNumbers/>
      <w:spacing w:before="120" w:after="120"/>
    </w:pPr>
    <w:rPr>
      <w:i/>
      <w:iCs/>
    </w:rPr>
  </w:style>
  <w:style w:type="paragraph" w:customStyle="1" w:styleId="Indice">
    <w:name w:val="Indice"/>
    <w:pPr>
      <w:suppressLineNumbers/>
    </w:pPr>
  </w:style>
  <w:style w:type="paragraph" w:styleId="Pidipagina">
    <w:name w:val="footer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pPr>
      <w:suppressLineNumbers/>
      <w:tabs>
        <w:tab w:val="center" w:pos="4819"/>
        <w:tab w:val="right" w:pos="9638"/>
      </w:tabs>
    </w:pPr>
  </w:style>
  <w:style w:type="paragraph" w:customStyle="1" w:styleId="Contenutotabella">
    <w:name w:val="Contenuto tabella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B7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gp0JWyTz7dY6WfMnbsi8uc8dPQ==">CgMxLjA4AHIhMUNwTVI3blpQV2ZsVmVsU3Nwd3RiLU53ZFl5VjBiUG4t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</dc:creator>
  <cp:lastModifiedBy>ENEA Tech e BIOMEDICAL</cp:lastModifiedBy>
  <cp:revision>3</cp:revision>
  <dcterms:created xsi:type="dcterms:W3CDTF">2026-10-01T12:53:00Z</dcterms:created>
  <dcterms:modified xsi:type="dcterms:W3CDTF">2026-10-05T07:10:00Z</dcterms:modified>
</cp:coreProperties>
</file>